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0D" w:rsidRPr="008D326B" w:rsidRDefault="0088740D" w:rsidP="0088740D">
      <w:pPr>
        <w:spacing w:line="360" w:lineRule="auto"/>
        <w:jc w:val="right"/>
        <w:rPr>
          <w:rFonts w:cs="Tahoma"/>
          <w:b/>
          <w:bCs/>
          <w:sz w:val="18"/>
          <w:szCs w:val="18"/>
        </w:rPr>
      </w:pPr>
      <w:r w:rsidRPr="008D326B">
        <w:rPr>
          <w:rFonts w:cs="Tahoma"/>
          <w:b/>
          <w:bCs/>
          <w:sz w:val="18"/>
          <w:szCs w:val="18"/>
        </w:rPr>
        <w:t>Projekt</w:t>
      </w:r>
    </w:p>
    <w:p w:rsidR="0088740D" w:rsidRPr="007227C9" w:rsidRDefault="0088740D" w:rsidP="0088740D">
      <w:pPr>
        <w:spacing w:line="360" w:lineRule="auto"/>
        <w:jc w:val="center"/>
        <w:rPr>
          <w:rFonts w:cs="Tahoma"/>
          <w:b/>
          <w:bCs/>
        </w:rPr>
      </w:pPr>
      <w:r w:rsidRPr="007227C9">
        <w:rPr>
          <w:rFonts w:cs="Tahoma"/>
          <w:b/>
          <w:bCs/>
        </w:rPr>
        <w:t>Uchwała Nr ..……..…….</w:t>
      </w:r>
    </w:p>
    <w:p w:rsidR="0088740D" w:rsidRPr="007227C9" w:rsidRDefault="0088740D" w:rsidP="0088740D">
      <w:pPr>
        <w:spacing w:line="360" w:lineRule="auto"/>
        <w:jc w:val="center"/>
        <w:rPr>
          <w:rFonts w:cs="Tahoma"/>
          <w:b/>
          <w:bCs/>
        </w:rPr>
      </w:pPr>
      <w:r w:rsidRPr="007227C9">
        <w:rPr>
          <w:rFonts w:cs="Tahoma"/>
          <w:b/>
          <w:bCs/>
        </w:rPr>
        <w:t>Rady Miasta Żyrardowa</w:t>
      </w:r>
    </w:p>
    <w:p w:rsidR="0088740D" w:rsidRPr="007227C9" w:rsidRDefault="0088740D" w:rsidP="0088740D">
      <w:pPr>
        <w:spacing w:line="360" w:lineRule="auto"/>
        <w:jc w:val="center"/>
        <w:rPr>
          <w:rFonts w:cs="Tahoma"/>
        </w:rPr>
      </w:pPr>
      <w:r w:rsidRPr="007227C9">
        <w:rPr>
          <w:rFonts w:cs="Tahoma"/>
          <w:b/>
          <w:bCs/>
        </w:rPr>
        <w:t>z dnia ….…………….. r.</w:t>
      </w:r>
    </w:p>
    <w:p w:rsidR="0088740D" w:rsidRPr="007227C9" w:rsidRDefault="0088740D" w:rsidP="0088740D">
      <w:pPr>
        <w:rPr>
          <w:rFonts w:cs="Tahoma"/>
          <w:b/>
          <w:bCs/>
        </w:rPr>
      </w:pPr>
    </w:p>
    <w:p w:rsidR="0088740D" w:rsidRPr="007227C9" w:rsidRDefault="0088740D" w:rsidP="0088740D">
      <w:pPr>
        <w:rPr>
          <w:rFonts w:cs="Tahoma"/>
          <w:b/>
          <w:bCs/>
        </w:rPr>
      </w:pPr>
    </w:p>
    <w:p w:rsidR="0088740D" w:rsidRPr="007227C9" w:rsidRDefault="0088740D" w:rsidP="0088740D">
      <w:pPr>
        <w:spacing w:line="360" w:lineRule="auto"/>
        <w:jc w:val="both"/>
      </w:pPr>
      <w:r w:rsidRPr="007227C9">
        <w:t xml:space="preserve">W sprawie </w:t>
      </w:r>
      <w:r>
        <w:t>zobowiązania</w:t>
      </w:r>
      <w:r w:rsidRPr="007227C9">
        <w:t xml:space="preserve"> Prezydent</w:t>
      </w:r>
      <w:r>
        <w:t>a</w:t>
      </w:r>
      <w:r w:rsidRPr="007227C9">
        <w:t xml:space="preserve"> Miasta Żyrardowa </w:t>
      </w:r>
      <w:r>
        <w:t>do dokapitalizowania Żyrardowskiego Towarzystwa Budownictwa Społecznego Sp. z o.o. w Żyrardowie</w:t>
      </w:r>
    </w:p>
    <w:p w:rsidR="0088740D" w:rsidRPr="007227C9" w:rsidRDefault="0088740D" w:rsidP="0088740D">
      <w:pPr>
        <w:rPr>
          <w:rFonts w:cs="Tahoma"/>
          <w:b/>
          <w:bCs/>
        </w:rPr>
      </w:pPr>
    </w:p>
    <w:p w:rsidR="0088740D" w:rsidRPr="007227C9" w:rsidRDefault="0088740D" w:rsidP="0088740D">
      <w:pPr>
        <w:spacing w:line="360" w:lineRule="auto"/>
        <w:rPr>
          <w:rFonts w:cs="Tahoma"/>
          <w:b/>
          <w:bCs/>
        </w:rPr>
      </w:pPr>
    </w:p>
    <w:p w:rsidR="0088740D" w:rsidRPr="007227C9" w:rsidRDefault="0088740D" w:rsidP="0088740D">
      <w:pPr>
        <w:spacing w:line="360" w:lineRule="auto"/>
        <w:jc w:val="both"/>
        <w:rPr>
          <w:rFonts w:cs="Tahoma"/>
        </w:rPr>
      </w:pPr>
      <w:r w:rsidRPr="007227C9">
        <w:rPr>
          <w:rFonts w:cs="Tahoma"/>
        </w:rPr>
        <w:tab/>
        <w:t xml:space="preserve">Na podstawie art. 18 ust. 2 pkt </w:t>
      </w:r>
      <w:r>
        <w:rPr>
          <w:rFonts w:cs="Tahoma"/>
        </w:rPr>
        <w:t>2 us</w:t>
      </w:r>
      <w:r w:rsidRPr="007227C9">
        <w:rPr>
          <w:rFonts w:cs="Tahoma"/>
        </w:rPr>
        <w:t xml:space="preserve">tawy z dnia 8 marca 1990 r. o samorządzie gminnym (Dz. U. z 2001 r. Nr 142 poz. 1591 z </w:t>
      </w:r>
      <w:proofErr w:type="spellStart"/>
      <w:r w:rsidRPr="007227C9">
        <w:rPr>
          <w:rFonts w:cs="Tahoma"/>
        </w:rPr>
        <w:t>późn</w:t>
      </w:r>
      <w:proofErr w:type="spellEnd"/>
      <w:r w:rsidRPr="007227C9">
        <w:rPr>
          <w:rFonts w:cs="Tahoma"/>
        </w:rPr>
        <w:t>. zm.) uchwala się co następuje:</w:t>
      </w:r>
    </w:p>
    <w:p w:rsidR="0088740D" w:rsidRPr="007227C9" w:rsidRDefault="0088740D" w:rsidP="0088740D">
      <w:pPr>
        <w:jc w:val="both"/>
        <w:rPr>
          <w:rFonts w:cs="Tahoma"/>
        </w:rPr>
      </w:pPr>
    </w:p>
    <w:p w:rsidR="0088740D" w:rsidRPr="007227C9" w:rsidRDefault="0088740D" w:rsidP="0088740D">
      <w:pPr>
        <w:jc w:val="center"/>
        <w:rPr>
          <w:rFonts w:cs="Tahoma"/>
        </w:rPr>
      </w:pPr>
      <w:r w:rsidRPr="007227C9">
        <w:rPr>
          <w:rFonts w:cs="Tahoma"/>
        </w:rPr>
        <w:t>§ 1</w:t>
      </w:r>
    </w:p>
    <w:p w:rsidR="0088740D" w:rsidRPr="007227C9" w:rsidRDefault="0088740D" w:rsidP="0088740D"/>
    <w:p w:rsidR="0088740D" w:rsidRPr="007227C9" w:rsidRDefault="0088740D" w:rsidP="0088740D">
      <w:pPr>
        <w:spacing w:line="360" w:lineRule="auto"/>
        <w:jc w:val="both"/>
        <w:rPr>
          <w:bCs/>
        </w:rPr>
      </w:pPr>
      <w:r>
        <w:t xml:space="preserve">Zobowiązuje się Prezydenta Miasta Żyrardowa do podjęcia działań mających na celu dokapitalizowanie Żyrardowskiego Towarzystwa Budownictwa Społecznego Sp. z o.o. w Żyrardowie do kwoty 5.000.000,00zł. </w:t>
      </w:r>
      <w:r>
        <w:rPr>
          <w:bCs/>
        </w:rPr>
        <w:t>mających wspomóc realizację budowy dwóch budynków mieszkalnych wielorodzinnych zlokalizowanych przy ul. Parkingowej w Żyrardowie o łącznej liczbie 94 lokali mieszkalnych przeznaczonych na wynajem.</w:t>
      </w:r>
    </w:p>
    <w:p w:rsidR="0088740D" w:rsidRPr="007227C9" w:rsidRDefault="0088740D" w:rsidP="0088740D">
      <w:pPr>
        <w:spacing w:line="360" w:lineRule="auto"/>
        <w:jc w:val="both"/>
        <w:rPr>
          <w:bCs/>
        </w:rPr>
      </w:pPr>
      <w:r>
        <w:t xml:space="preserve">Środki zostaną wniesione w terminach: 2.000.000,00zł. - do 30.06.2012r. pozostała część do  31.05.2013r.  </w:t>
      </w:r>
    </w:p>
    <w:p w:rsidR="0088740D" w:rsidRDefault="0088740D" w:rsidP="0088740D">
      <w:pPr>
        <w:jc w:val="center"/>
        <w:rPr>
          <w:rFonts w:cs="Tahoma"/>
        </w:rPr>
      </w:pPr>
      <w:r w:rsidRPr="007227C9">
        <w:rPr>
          <w:rFonts w:cs="Tahoma"/>
        </w:rPr>
        <w:t xml:space="preserve">§ </w:t>
      </w:r>
      <w:r>
        <w:rPr>
          <w:rFonts w:cs="Tahoma"/>
        </w:rPr>
        <w:t>2</w:t>
      </w:r>
    </w:p>
    <w:p w:rsidR="0088740D" w:rsidRDefault="0088740D" w:rsidP="0088740D">
      <w:pPr>
        <w:rPr>
          <w:rFonts w:cs="Tahoma"/>
        </w:rPr>
      </w:pPr>
    </w:p>
    <w:p w:rsidR="0088740D" w:rsidRPr="007227C9" w:rsidRDefault="0088740D" w:rsidP="0088740D">
      <w:pPr>
        <w:rPr>
          <w:rFonts w:cs="Tahoma"/>
        </w:rPr>
      </w:pPr>
      <w:r>
        <w:rPr>
          <w:rFonts w:cs="Tahoma"/>
        </w:rPr>
        <w:t>Traci moc uchwała Nr VI/32/11 Rady Miasta Żyrardowa z dnia 24.02.2011r.</w:t>
      </w:r>
    </w:p>
    <w:p w:rsidR="0088740D" w:rsidRDefault="0088740D" w:rsidP="0088740D">
      <w:pPr>
        <w:jc w:val="center"/>
        <w:rPr>
          <w:rFonts w:cs="Tahoma"/>
        </w:rPr>
      </w:pPr>
    </w:p>
    <w:p w:rsidR="0088740D" w:rsidRPr="007227C9" w:rsidRDefault="0088740D" w:rsidP="0088740D">
      <w:pPr>
        <w:jc w:val="center"/>
        <w:rPr>
          <w:rFonts w:cs="Tahoma"/>
        </w:rPr>
      </w:pPr>
      <w:r w:rsidRPr="007227C9">
        <w:rPr>
          <w:rFonts w:cs="Tahoma"/>
        </w:rPr>
        <w:t xml:space="preserve">§ </w:t>
      </w:r>
      <w:r>
        <w:rPr>
          <w:rFonts w:cs="Tahoma"/>
        </w:rPr>
        <w:t>3</w:t>
      </w:r>
    </w:p>
    <w:p w:rsidR="0088740D" w:rsidRDefault="0088740D" w:rsidP="0088740D">
      <w:pPr>
        <w:rPr>
          <w:rFonts w:cs="Tahoma"/>
        </w:rPr>
      </w:pPr>
    </w:p>
    <w:p w:rsidR="0088740D" w:rsidRPr="007227C9" w:rsidRDefault="0088740D" w:rsidP="0088740D">
      <w:pPr>
        <w:rPr>
          <w:rFonts w:cs="Tahoma"/>
        </w:rPr>
      </w:pPr>
      <w:r w:rsidRPr="007227C9">
        <w:rPr>
          <w:rFonts w:cs="Tahoma"/>
        </w:rPr>
        <w:t>Wykonanie uchwały powierza się Prezydentowi Miasta.</w:t>
      </w:r>
    </w:p>
    <w:p w:rsidR="0088740D" w:rsidRPr="007227C9" w:rsidRDefault="0088740D" w:rsidP="0088740D">
      <w:pPr>
        <w:rPr>
          <w:rFonts w:cs="Tahoma"/>
        </w:rPr>
      </w:pPr>
    </w:p>
    <w:p w:rsidR="0088740D" w:rsidRPr="007227C9" w:rsidRDefault="0088740D" w:rsidP="0088740D">
      <w:pPr>
        <w:jc w:val="center"/>
        <w:rPr>
          <w:rFonts w:cs="Tahoma"/>
        </w:rPr>
      </w:pPr>
      <w:r w:rsidRPr="007227C9">
        <w:rPr>
          <w:rFonts w:cs="Tahoma"/>
        </w:rPr>
        <w:t xml:space="preserve">§ </w:t>
      </w:r>
      <w:r>
        <w:rPr>
          <w:rFonts w:cs="Tahoma"/>
        </w:rPr>
        <w:t>4</w:t>
      </w:r>
    </w:p>
    <w:p w:rsidR="0088740D" w:rsidRDefault="0088740D" w:rsidP="0088740D">
      <w:pPr>
        <w:jc w:val="both"/>
        <w:rPr>
          <w:rFonts w:cs="Tahoma"/>
        </w:rPr>
      </w:pPr>
    </w:p>
    <w:p w:rsidR="0088740D" w:rsidRPr="007227C9" w:rsidRDefault="0088740D" w:rsidP="0088740D">
      <w:pPr>
        <w:jc w:val="both"/>
        <w:rPr>
          <w:rFonts w:cs="Tahoma"/>
        </w:rPr>
      </w:pPr>
      <w:r w:rsidRPr="007227C9">
        <w:rPr>
          <w:rFonts w:cs="Tahoma"/>
        </w:rPr>
        <w:t>Uchwała wchodzi w życie z dniem podjęcia.</w:t>
      </w:r>
    </w:p>
    <w:p w:rsidR="0088740D" w:rsidRDefault="0088740D" w:rsidP="0088740D"/>
    <w:p w:rsidR="0088740D" w:rsidRDefault="0088740D" w:rsidP="0088740D"/>
    <w:p w:rsidR="0088740D" w:rsidRDefault="0088740D" w:rsidP="0088740D"/>
    <w:p w:rsidR="0088740D" w:rsidRDefault="0088740D" w:rsidP="0088740D"/>
    <w:p w:rsidR="0088740D" w:rsidRDefault="0088740D" w:rsidP="0088740D"/>
    <w:p w:rsidR="0088740D" w:rsidRDefault="0088740D" w:rsidP="0088740D"/>
    <w:p w:rsidR="0088740D" w:rsidRDefault="0088740D" w:rsidP="0088740D"/>
    <w:p w:rsidR="0088740D" w:rsidRDefault="0088740D" w:rsidP="0088740D"/>
    <w:p w:rsidR="0088740D" w:rsidRDefault="0088740D" w:rsidP="0088740D"/>
    <w:p w:rsidR="0088740D" w:rsidRDefault="0088740D" w:rsidP="0088740D"/>
    <w:p w:rsidR="0088740D" w:rsidRDefault="0088740D" w:rsidP="0088740D">
      <w:pPr>
        <w:jc w:val="center"/>
      </w:pPr>
    </w:p>
    <w:p w:rsidR="0088740D" w:rsidRDefault="0088740D" w:rsidP="0088740D">
      <w:pPr>
        <w:jc w:val="center"/>
      </w:pPr>
      <w:r>
        <w:t>UZASADNIENIE</w:t>
      </w:r>
    </w:p>
    <w:p w:rsidR="0088740D" w:rsidRDefault="0088740D" w:rsidP="0088740D"/>
    <w:p w:rsidR="0088740D" w:rsidRDefault="0088740D" w:rsidP="0088740D"/>
    <w:p w:rsidR="0088740D" w:rsidRDefault="0088740D" w:rsidP="0088740D">
      <w:pPr>
        <w:spacing w:line="360" w:lineRule="auto"/>
        <w:jc w:val="both"/>
      </w:pPr>
    </w:p>
    <w:p w:rsidR="0088740D" w:rsidRDefault="0088740D" w:rsidP="0088740D">
      <w:pPr>
        <w:spacing w:line="360" w:lineRule="auto"/>
        <w:jc w:val="both"/>
      </w:pPr>
    </w:p>
    <w:p w:rsidR="0088740D" w:rsidRDefault="0088740D" w:rsidP="0088740D">
      <w:pPr>
        <w:spacing w:line="360" w:lineRule="auto"/>
        <w:jc w:val="both"/>
      </w:pPr>
      <w:r>
        <w:t xml:space="preserve">Konieczność podjęcia uchwały wynika z umownego terminu zakończenia prac budowlanych do 31 maja 2013r. oraz planowanego terminu uruchomienia środków finansowych pochodzących z kredytu z Banku Gospodarstwa Krajowego w Warszawie od lipca 2012r. </w:t>
      </w:r>
    </w:p>
    <w:p w:rsidR="0088740D" w:rsidRDefault="0088740D" w:rsidP="0088740D">
      <w:pPr>
        <w:spacing w:line="360" w:lineRule="auto"/>
        <w:jc w:val="both"/>
      </w:pPr>
      <w:r>
        <w:t>Spółka przed uruchomieniem transz kredytowych musi udokumentować zaangażowanie w finasowanie budowy środków własnych, które uchwałą budżetową Nr XVII/141/11 z dnia 29.12.2011r.  zaplanowane są na ten cel w wysokości 2.000.000,00zł. w roku 2012.</w:t>
      </w:r>
    </w:p>
    <w:p w:rsidR="0088740D" w:rsidRDefault="0088740D" w:rsidP="0088740D">
      <w:pPr>
        <w:spacing w:line="360" w:lineRule="auto"/>
        <w:jc w:val="both"/>
      </w:pPr>
      <w:r>
        <w:t xml:space="preserve">Po zakończeniu prac budowlanych w terminie do 1 m-ca od ich zakończenia Spółka musi rozliczyć środki własne pochodzące z dopłat do kapitału zakładowego z przeznaczeniem na realizację inwestycji przy ul. Parkingowej w celu uruchomienia ostatniej transzy kredytowej z Banku Gospodarstwa Krajowego. </w:t>
      </w:r>
    </w:p>
    <w:p w:rsidR="0088740D" w:rsidRDefault="0088740D" w:rsidP="0088740D"/>
    <w:p w:rsidR="005A0E3A" w:rsidRDefault="005A0E3A">
      <w:bookmarkStart w:id="0" w:name="_GoBack"/>
      <w:bookmarkEnd w:id="0"/>
    </w:p>
    <w:sectPr w:rsidR="005A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0D"/>
    <w:rsid w:val="005A0E3A"/>
    <w:rsid w:val="0088740D"/>
    <w:rsid w:val="00B37C73"/>
    <w:rsid w:val="00F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740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740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2012-02-14T13:46:00Z</dcterms:created>
  <dcterms:modified xsi:type="dcterms:W3CDTF">2012-02-14T13:46:00Z</dcterms:modified>
</cp:coreProperties>
</file>