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BA" w:rsidRPr="001463BB" w:rsidRDefault="00525856" w:rsidP="00D7015A">
      <w:pPr>
        <w:spacing w:line="240" w:lineRule="auto"/>
        <w:ind w:left="1250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63BB">
        <w:rPr>
          <w:rFonts w:ascii="Times New Roman" w:hAnsi="Times New Roman" w:cs="Times New Roman"/>
          <w:b/>
          <w:sz w:val="20"/>
          <w:szCs w:val="20"/>
          <w:u w:val="single"/>
        </w:rPr>
        <w:t>PRZETARG</w:t>
      </w:r>
    </w:p>
    <w:p w:rsidR="00525856" w:rsidRPr="001463BB" w:rsidRDefault="00525856" w:rsidP="00D7015A">
      <w:pPr>
        <w:spacing w:line="240" w:lineRule="auto"/>
        <w:ind w:left="11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3BB">
        <w:rPr>
          <w:rFonts w:ascii="Times New Roman" w:hAnsi="Times New Roman" w:cs="Times New Roman"/>
          <w:b/>
          <w:sz w:val="20"/>
          <w:szCs w:val="20"/>
        </w:rPr>
        <w:t>PREZYDENT MIASTA ŻYRARDOWA</w:t>
      </w:r>
    </w:p>
    <w:p w:rsidR="00795535" w:rsidRPr="001463BB" w:rsidRDefault="00795535" w:rsidP="00D701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3BB">
        <w:rPr>
          <w:rFonts w:ascii="Times New Roman" w:hAnsi="Times New Roman" w:cs="Times New Roman"/>
          <w:b/>
          <w:sz w:val="20"/>
          <w:szCs w:val="20"/>
        </w:rPr>
        <w:t>o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 xml:space="preserve">głasza  przetarg ustny nieograniczony na sprzedaż nieruchomości </w:t>
      </w:r>
      <w:r w:rsidR="00A26E67">
        <w:rPr>
          <w:rFonts w:ascii="Times New Roman" w:hAnsi="Times New Roman" w:cs="Times New Roman"/>
          <w:b/>
          <w:sz w:val="20"/>
          <w:szCs w:val="20"/>
        </w:rPr>
        <w:t xml:space="preserve">stanowiącej własność oraz nieruchomości </w:t>
      </w:r>
      <w:r w:rsidR="00731513">
        <w:rPr>
          <w:rFonts w:ascii="Times New Roman" w:hAnsi="Times New Roman" w:cs="Times New Roman"/>
          <w:b/>
          <w:sz w:val="20"/>
          <w:szCs w:val="20"/>
        </w:rPr>
        <w:t>będ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>ących w</w:t>
      </w:r>
      <w:r w:rsidR="00731513">
        <w:rPr>
          <w:rFonts w:ascii="Times New Roman" w:hAnsi="Times New Roman" w:cs="Times New Roman"/>
          <w:b/>
          <w:sz w:val="20"/>
          <w:szCs w:val="20"/>
        </w:rPr>
        <w:t xml:space="preserve"> użytkowaniu wieczystym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6E67">
        <w:rPr>
          <w:rFonts w:ascii="Times New Roman" w:hAnsi="Times New Roman" w:cs="Times New Roman"/>
          <w:b/>
          <w:sz w:val="20"/>
          <w:szCs w:val="20"/>
        </w:rPr>
        <w:br/>
      </w:r>
      <w:r w:rsidR="00731513">
        <w:rPr>
          <w:rFonts w:ascii="Times New Roman" w:hAnsi="Times New Roman" w:cs="Times New Roman"/>
          <w:b/>
          <w:sz w:val="20"/>
          <w:szCs w:val="20"/>
        </w:rPr>
        <w:t>G</w:t>
      </w:r>
      <w:r w:rsidR="00511973">
        <w:rPr>
          <w:rFonts w:ascii="Times New Roman" w:hAnsi="Times New Roman" w:cs="Times New Roman"/>
          <w:b/>
          <w:sz w:val="20"/>
          <w:szCs w:val="20"/>
        </w:rPr>
        <w:t>miny Miasto Żyrardów</w:t>
      </w:r>
    </w:p>
    <w:tbl>
      <w:tblPr>
        <w:tblStyle w:val="Tabela-Siatka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985"/>
        <w:gridCol w:w="4678"/>
        <w:gridCol w:w="1417"/>
        <w:gridCol w:w="1417"/>
        <w:gridCol w:w="1135"/>
        <w:gridCol w:w="1275"/>
      </w:tblGrid>
      <w:tr w:rsidR="00DF68F1" w:rsidRPr="001463BB" w:rsidTr="00E32DB7">
        <w:trPr>
          <w:trHeight w:val="278"/>
          <w:jc w:val="center"/>
        </w:trPr>
        <w:tc>
          <w:tcPr>
            <w:tcW w:w="421" w:type="dxa"/>
            <w:vMerge w:val="restart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-113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Adres/</w:t>
            </w:r>
          </w:p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ewid</w:t>
            </w:r>
            <w:proofErr w:type="spellEnd"/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. działki</w:t>
            </w:r>
          </w:p>
        </w:tc>
        <w:tc>
          <w:tcPr>
            <w:tcW w:w="1275" w:type="dxa"/>
            <w:vMerge w:val="restart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Powierzchnia</w:t>
            </w:r>
          </w:p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1985" w:type="dxa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Nr KW</w:t>
            </w:r>
          </w:p>
        </w:tc>
        <w:tc>
          <w:tcPr>
            <w:tcW w:w="4678" w:type="dxa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1417" w:type="dxa"/>
            <w:vMerge w:val="restart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Wartość nieruchomości</w:t>
            </w:r>
          </w:p>
        </w:tc>
        <w:tc>
          <w:tcPr>
            <w:tcW w:w="1417" w:type="dxa"/>
            <w:vMerge w:val="restart"/>
            <w:vAlign w:val="center"/>
          </w:tcPr>
          <w:p w:rsidR="00DF68F1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Cena</w:t>
            </w:r>
          </w:p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wywoławcza</w:t>
            </w:r>
          </w:p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1135" w:type="dxa"/>
            <w:vMerge w:val="restart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Wadium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Wymagane postąpienie</w:t>
            </w:r>
          </w:p>
        </w:tc>
      </w:tr>
      <w:tr w:rsidR="00DF68F1" w:rsidRPr="001463BB" w:rsidTr="00511973">
        <w:trPr>
          <w:trHeight w:val="277"/>
          <w:jc w:val="center"/>
        </w:trPr>
        <w:tc>
          <w:tcPr>
            <w:tcW w:w="421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9657EC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Rodzaj sprzedawanego prawa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Przeznaczenie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F68F1" w:rsidRPr="001463BB" w:rsidRDefault="00DF68F1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F68F1" w:rsidRPr="001463BB" w:rsidTr="00511973">
        <w:trPr>
          <w:trHeight w:val="322"/>
          <w:jc w:val="center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68F1" w:rsidRPr="001463BB" w:rsidRDefault="00511973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Default="00DF68F1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Rewal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DF68F1" w:rsidRPr="001463BB" w:rsidRDefault="00DF68F1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 xml:space="preserve">ul. </w:t>
            </w:r>
            <w:r w:rsidR="00AE64B9">
              <w:rPr>
                <w:rFonts w:ascii="Times New Roman" w:eastAsia="Calibri" w:hAnsi="Times New Roman" w:cs="Times New Roman"/>
                <w:b/>
              </w:rPr>
              <w:t>Klifowa 28</w:t>
            </w:r>
          </w:p>
          <w:p w:rsidR="00DF68F1" w:rsidRPr="001463BB" w:rsidRDefault="00AE64B9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dz. 323/3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1463BB" w:rsidRDefault="00AE64B9" w:rsidP="00D871DE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1093</w:t>
            </w:r>
            <w:r w:rsidR="00DF68F1"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="00DF68F1" w:rsidRPr="001463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DF68F1" w:rsidRPr="001463BB" w:rsidRDefault="00DF68F1" w:rsidP="00D871DE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S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Z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1G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/000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32851/4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vAlign w:val="center"/>
          </w:tcPr>
          <w:p w:rsidR="00DF68F1" w:rsidRPr="00D871DE" w:rsidRDefault="00DF68F1" w:rsidP="00AE64B9">
            <w:pPr>
              <w:ind w:left="-105" w:right="-6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zabudowana budynkiem </w:t>
            </w:r>
            <w:r w:rsidR="00AE64B9">
              <w:rPr>
                <w:rFonts w:ascii="Times New Roman" w:hAnsi="Times New Roman" w:cs="Times New Roman"/>
                <w:sz w:val="18"/>
                <w:szCs w:val="18"/>
              </w:rPr>
              <w:t xml:space="preserve">wczasowym (pow. </w:t>
            </w:r>
            <w:proofErr w:type="spellStart"/>
            <w:r w:rsidR="00AE64B9">
              <w:rPr>
                <w:rFonts w:ascii="Times New Roman" w:hAnsi="Times New Roman" w:cs="Times New Roman"/>
                <w:sz w:val="18"/>
                <w:szCs w:val="18"/>
              </w:rPr>
              <w:t>uż</w:t>
            </w:r>
            <w:proofErr w:type="spellEnd"/>
            <w:r w:rsidR="00AE64B9">
              <w:rPr>
                <w:rFonts w:ascii="Times New Roman" w:hAnsi="Times New Roman" w:cs="Times New Roman"/>
                <w:sz w:val="18"/>
                <w:szCs w:val="18"/>
              </w:rPr>
              <w:t>. 314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64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1463BB" w:rsidRDefault="00802078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552 200,00 zł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E32DB7" w:rsidRDefault="00130BBA" w:rsidP="00130BB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1 697 000,00 zł 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130BBA" w:rsidRDefault="00130BBA" w:rsidP="00D871D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BA">
              <w:rPr>
                <w:rFonts w:ascii="Times New Roman" w:hAnsi="Times New Roman" w:cs="Times New Roman"/>
                <w:b/>
                <w:sz w:val="20"/>
                <w:szCs w:val="20"/>
              </w:rPr>
              <w:t>170 000,00 zł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68F1" w:rsidRPr="00130BBA" w:rsidRDefault="00130BBA" w:rsidP="00D701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BA">
              <w:rPr>
                <w:rFonts w:ascii="Times New Roman" w:hAnsi="Times New Roman" w:cs="Times New Roman"/>
                <w:b/>
                <w:sz w:val="20"/>
                <w:szCs w:val="20"/>
              </w:rPr>
              <w:t>17 000,00 zł</w:t>
            </w:r>
          </w:p>
        </w:tc>
      </w:tr>
      <w:tr w:rsidR="00DF68F1" w:rsidRPr="001463BB" w:rsidTr="00511973">
        <w:trPr>
          <w:trHeight w:val="630"/>
          <w:jc w:val="center"/>
        </w:trPr>
        <w:tc>
          <w:tcPr>
            <w:tcW w:w="421" w:type="dxa"/>
            <w:vMerge/>
            <w:tcBorders>
              <w:left w:val="single" w:sz="18" w:space="0" w:color="auto"/>
            </w:tcBorders>
            <w:vAlign w:val="center"/>
          </w:tcPr>
          <w:p w:rsidR="00DF68F1" w:rsidRPr="001463BB" w:rsidRDefault="00DF68F1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68F1" w:rsidRPr="001463BB" w:rsidRDefault="00DF68F1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68F1" w:rsidRPr="001463BB" w:rsidRDefault="00DF68F1" w:rsidP="00D7015A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68F1" w:rsidRPr="001463BB" w:rsidRDefault="00DF68F1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 xml:space="preserve">użytkowanie wieczyste </w:t>
            </w:r>
          </w:p>
        </w:tc>
        <w:tc>
          <w:tcPr>
            <w:tcW w:w="4678" w:type="dxa"/>
            <w:vAlign w:val="center"/>
          </w:tcPr>
          <w:p w:rsidR="00DF68F1" w:rsidRDefault="00DF68F1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miejscowego planu zagospodarowania.</w:t>
            </w:r>
          </w:p>
          <w:p w:rsidR="00DF68F1" w:rsidRPr="00D871DE" w:rsidRDefault="00DF68F1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ze studium teren znajduje się w kompleksie „strefa  turystyczno-osiedleńcza”; 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teren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inwestycyjne i zurbanizowane;</w:t>
            </w:r>
          </w:p>
          <w:p w:rsidR="00DF68F1" w:rsidRPr="00D7015A" w:rsidRDefault="00DF68F1" w:rsidP="0080207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Decyzja o warunkach zabudowy nr 1/2011 z dnia 1</w:t>
            </w:r>
            <w:r w:rsidR="0080207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8020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.2011 r.</w:t>
            </w:r>
          </w:p>
        </w:tc>
        <w:tc>
          <w:tcPr>
            <w:tcW w:w="1417" w:type="dxa"/>
            <w:vMerge/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DF68F1" w:rsidRPr="00130BBA" w:rsidRDefault="00DF68F1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vAlign w:val="center"/>
          </w:tcPr>
          <w:p w:rsidR="00DF68F1" w:rsidRPr="00130BBA" w:rsidRDefault="00DF68F1" w:rsidP="00D701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8F1" w:rsidRPr="001463BB" w:rsidTr="00511973">
        <w:trPr>
          <w:trHeight w:val="340"/>
          <w:jc w:val="center"/>
        </w:trPr>
        <w:tc>
          <w:tcPr>
            <w:tcW w:w="421" w:type="dxa"/>
            <w:vMerge/>
            <w:tcBorders>
              <w:left w:val="single" w:sz="18" w:space="0" w:color="auto"/>
            </w:tcBorders>
            <w:vAlign w:val="center"/>
          </w:tcPr>
          <w:p w:rsidR="00DF68F1" w:rsidRPr="001463BB" w:rsidRDefault="00DF68F1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8F1" w:rsidRDefault="00DF68F1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Rewal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DF68F1" w:rsidRPr="001463BB" w:rsidRDefault="00802078" w:rsidP="00AE47C0">
            <w:pPr>
              <w:ind w:left="-115" w:right="-9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ul. Piastowska</w:t>
            </w:r>
            <w:r w:rsidR="00AE47C0">
              <w:rPr>
                <w:rFonts w:ascii="Times New Roman" w:eastAsia="Calibri" w:hAnsi="Times New Roman" w:cs="Times New Roman"/>
                <w:b/>
              </w:rPr>
              <w:t xml:space="preserve"> 23</w:t>
            </w:r>
            <w:r w:rsidR="00DF68F1" w:rsidRPr="001463B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F68F1" w:rsidRPr="001463BB" w:rsidRDefault="00DF68F1" w:rsidP="00D871DE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 xml:space="preserve">dz. </w:t>
            </w:r>
            <w:r w:rsidR="00802078">
              <w:rPr>
                <w:rFonts w:ascii="Times New Roman" w:eastAsia="Calibri" w:hAnsi="Times New Roman" w:cs="Times New Roman"/>
                <w:b/>
              </w:rPr>
              <w:t>323/4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F1" w:rsidRPr="001463BB" w:rsidRDefault="00802078" w:rsidP="00D871DE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68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  <w:r w:rsidR="00DF68F1"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="00DF68F1" w:rsidRPr="001463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DF68F1" w:rsidRPr="001463BB" w:rsidRDefault="00DF68F1" w:rsidP="00D871DE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SZ1G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/0003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2851/4</w:t>
            </w:r>
          </w:p>
        </w:tc>
        <w:tc>
          <w:tcPr>
            <w:tcW w:w="4678" w:type="dxa"/>
            <w:vAlign w:val="center"/>
          </w:tcPr>
          <w:p w:rsidR="00DF68F1" w:rsidRPr="00D7015A" w:rsidRDefault="00DF68F1" w:rsidP="0080207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zabudowana budynkiem </w:t>
            </w:r>
            <w:r w:rsidR="00802078">
              <w:rPr>
                <w:rFonts w:ascii="Times New Roman" w:hAnsi="Times New Roman" w:cs="Times New Roman"/>
                <w:sz w:val="18"/>
                <w:szCs w:val="18"/>
              </w:rPr>
              <w:t>gospodarcz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="00802078">
              <w:rPr>
                <w:rFonts w:ascii="Times New Roman" w:hAnsi="Times New Roman" w:cs="Times New Roman"/>
                <w:sz w:val="18"/>
                <w:szCs w:val="18"/>
              </w:rPr>
              <w:t xml:space="preserve"> – pomieszczenia magazynowe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(pow. </w:t>
            </w:r>
            <w:proofErr w:type="spellStart"/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uż</w:t>
            </w:r>
            <w:proofErr w:type="spellEnd"/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02078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701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</w:t>
            </w:r>
            <w:r w:rsidRPr="00D7015A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F68F1" w:rsidRPr="001463BB" w:rsidRDefault="00802078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1 144 000,00 zł</w:t>
            </w:r>
          </w:p>
        </w:tc>
        <w:tc>
          <w:tcPr>
            <w:tcW w:w="1417" w:type="dxa"/>
            <w:vMerge/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DF68F1" w:rsidRPr="00130BBA" w:rsidRDefault="00DF68F1" w:rsidP="00D871D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vAlign w:val="center"/>
          </w:tcPr>
          <w:p w:rsidR="00DF68F1" w:rsidRPr="00130BBA" w:rsidRDefault="00DF68F1" w:rsidP="00D701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8F1" w:rsidRPr="001463BB" w:rsidTr="00511973">
        <w:trPr>
          <w:trHeight w:val="420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F68F1" w:rsidRPr="001463BB" w:rsidRDefault="00DF68F1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68F1" w:rsidRPr="001463BB" w:rsidRDefault="00DF68F1" w:rsidP="00D7015A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użytkowanie wieczyste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DF68F1" w:rsidRDefault="00DF68F1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miejscowego planu zagospodarowania.</w:t>
            </w:r>
          </w:p>
          <w:p w:rsidR="00DF68F1" w:rsidRPr="00D871DE" w:rsidRDefault="00DF68F1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ze studium teren znajduje się w kompleksie „strefa  turystyczno-osiedleńcza”; 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teren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inwestycyjne i zurbanizowane;</w:t>
            </w:r>
          </w:p>
          <w:p w:rsidR="00DF68F1" w:rsidRPr="00D871DE" w:rsidRDefault="00DF68F1" w:rsidP="0080207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802078">
              <w:rPr>
                <w:rFonts w:ascii="Times New Roman" w:hAnsi="Times New Roman"/>
                <w:sz w:val="18"/>
                <w:szCs w:val="18"/>
              </w:rPr>
              <w:t>ecyzja o warunkach zabudowy nr 3</w:t>
            </w:r>
            <w:r>
              <w:rPr>
                <w:rFonts w:ascii="Times New Roman" w:hAnsi="Times New Roman"/>
                <w:sz w:val="18"/>
                <w:szCs w:val="18"/>
              </w:rPr>
              <w:t>/201</w:t>
            </w:r>
            <w:r w:rsidR="008020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1</w:t>
            </w:r>
            <w:r w:rsidR="0080207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.01.201</w:t>
            </w:r>
            <w:r w:rsidR="008020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DF68F1" w:rsidRPr="00130BBA" w:rsidRDefault="00DF68F1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F68F1" w:rsidRPr="00130BBA" w:rsidRDefault="00DF68F1" w:rsidP="00D701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8F1" w:rsidRPr="001463BB" w:rsidTr="00511973">
        <w:trPr>
          <w:trHeight w:val="420"/>
          <w:jc w:val="center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68F1" w:rsidRPr="001463BB" w:rsidRDefault="00511973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F68F1" w:rsidRDefault="00DF68F1" w:rsidP="009657EC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Rewal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802078" w:rsidRPr="001463BB" w:rsidRDefault="00DF68F1" w:rsidP="00AE47C0">
            <w:pPr>
              <w:ind w:left="-126" w:right="-9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 xml:space="preserve">ul. </w:t>
            </w:r>
            <w:r w:rsidR="00802078">
              <w:rPr>
                <w:rFonts w:ascii="Times New Roman" w:eastAsia="Calibri" w:hAnsi="Times New Roman" w:cs="Times New Roman"/>
                <w:b/>
              </w:rPr>
              <w:t>Piastowska</w:t>
            </w:r>
            <w:r w:rsidR="00AE47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02078">
              <w:rPr>
                <w:rFonts w:ascii="Times New Roman" w:eastAsia="Calibri" w:hAnsi="Times New Roman" w:cs="Times New Roman"/>
                <w:b/>
              </w:rPr>
              <w:t>21</w:t>
            </w:r>
          </w:p>
          <w:p w:rsidR="00DF68F1" w:rsidRPr="001463BB" w:rsidRDefault="00802078" w:rsidP="009657EC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dz. 323/1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F1" w:rsidRPr="001463BB" w:rsidRDefault="00DF68F1" w:rsidP="00802078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2078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DF68F1" w:rsidRPr="001463BB" w:rsidRDefault="00DF68F1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S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Z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1G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/000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32851/4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vAlign w:val="center"/>
          </w:tcPr>
          <w:p w:rsidR="00DF68F1" w:rsidRDefault="00DF68F1" w:rsidP="0080207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zabudowana budynkiem </w:t>
            </w:r>
            <w:r w:rsidR="00802078">
              <w:rPr>
                <w:rFonts w:ascii="Times New Roman" w:hAnsi="Times New Roman" w:cs="Times New Roman"/>
                <w:sz w:val="18"/>
                <w:szCs w:val="18"/>
              </w:rPr>
              <w:t>wczasowym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(pow.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02078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020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1463BB" w:rsidRDefault="00802078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974 000,00 zł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A16D53" w:rsidRDefault="00130BBA" w:rsidP="00130BB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1 079 000,00 zł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DF68F1" w:rsidRPr="00130BBA" w:rsidRDefault="00130BBA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BA">
              <w:rPr>
                <w:rFonts w:ascii="Times New Roman" w:hAnsi="Times New Roman" w:cs="Times New Roman"/>
                <w:b/>
                <w:sz w:val="20"/>
                <w:szCs w:val="20"/>
              </w:rPr>
              <w:t>110 000,00 zł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68F1" w:rsidRPr="00130BBA" w:rsidRDefault="00130BBA" w:rsidP="00D7015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BA">
              <w:rPr>
                <w:rFonts w:ascii="Times New Roman" w:hAnsi="Times New Roman" w:cs="Times New Roman"/>
                <w:b/>
                <w:sz w:val="20"/>
                <w:szCs w:val="20"/>
              </w:rPr>
              <w:t>11 000,00 zł</w:t>
            </w:r>
          </w:p>
        </w:tc>
      </w:tr>
      <w:tr w:rsidR="00DF68F1" w:rsidRPr="001463BB" w:rsidTr="00511973">
        <w:trPr>
          <w:trHeight w:val="420"/>
          <w:jc w:val="center"/>
        </w:trPr>
        <w:tc>
          <w:tcPr>
            <w:tcW w:w="421" w:type="dxa"/>
            <w:vMerge/>
            <w:tcBorders>
              <w:left w:val="single" w:sz="18" w:space="0" w:color="auto"/>
            </w:tcBorders>
            <w:vAlign w:val="center"/>
          </w:tcPr>
          <w:p w:rsidR="00DF68F1" w:rsidRPr="001463BB" w:rsidRDefault="00DF68F1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F68F1" w:rsidRPr="001463BB" w:rsidRDefault="00DF68F1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8F1" w:rsidRPr="001463BB" w:rsidRDefault="00DF68F1" w:rsidP="00D7015A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68F1" w:rsidRPr="001463BB" w:rsidRDefault="00DF68F1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użytkowanie wieczyste</w:t>
            </w:r>
          </w:p>
        </w:tc>
        <w:tc>
          <w:tcPr>
            <w:tcW w:w="4678" w:type="dxa"/>
            <w:vAlign w:val="center"/>
          </w:tcPr>
          <w:p w:rsidR="00DF68F1" w:rsidRDefault="00DF68F1" w:rsidP="009657E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miejscowego planu zagospodarowania.</w:t>
            </w:r>
          </w:p>
          <w:p w:rsidR="00DF68F1" w:rsidRPr="00D871DE" w:rsidRDefault="00DF68F1" w:rsidP="009657E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ze studium teren znajduje się w kompleksie „strefa  turystyczno-osiedleńcza”; 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teren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inwestycyjne i zurbanizowane;</w:t>
            </w:r>
          </w:p>
          <w:p w:rsidR="00DF68F1" w:rsidRDefault="00DF68F1" w:rsidP="0080207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802078">
              <w:rPr>
                <w:rFonts w:ascii="Times New Roman" w:hAnsi="Times New Roman"/>
                <w:sz w:val="18"/>
                <w:szCs w:val="18"/>
              </w:rPr>
              <w:t>ecyzja o warunkach zabudowy nr 16</w:t>
            </w:r>
            <w:r>
              <w:rPr>
                <w:rFonts w:ascii="Times New Roman" w:hAnsi="Times New Roman"/>
                <w:sz w:val="18"/>
                <w:szCs w:val="18"/>
              </w:rPr>
              <w:t>/201</w:t>
            </w:r>
            <w:r w:rsidR="008020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</w:t>
            </w:r>
            <w:r w:rsidR="00802078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80207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.201</w:t>
            </w:r>
            <w:r w:rsidR="008020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vMerge/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68F1" w:rsidRPr="001463BB" w:rsidRDefault="00DF68F1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DF68F1" w:rsidRPr="001463BB" w:rsidRDefault="00DF68F1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vAlign w:val="center"/>
          </w:tcPr>
          <w:p w:rsidR="00DF68F1" w:rsidRPr="001463BB" w:rsidRDefault="00DF68F1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DB7" w:rsidRPr="001463BB" w:rsidTr="00511973">
        <w:trPr>
          <w:trHeight w:val="420"/>
          <w:jc w:val="center"/>
        </w:trPr>
        <w:tc>
          <w:tcPr>
            <w:tcW w:w="421" w:type="dxa"/>
            <w:vMerge/>
            <w:tcBorders>
              <w:left w:val="single" w:sz="18" w:space="0" w:color="auto"/>
            </w:tcBorders>
            <w:vAlign w:val="center"/>
          </w:tcPr>
          <w:p w:rsidR="00E32DB7" w:rsidRPr="001463BB" w:rsidRDefault="00E32DB7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32DB7" w:rsidRDefault="00E32DB7" w:rsidP="009657EC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Rewal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E32DB7" w:rsidRPr="001463BB" w:rsidRDefault="00E32DB7" w:rsidP="009657EC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 xml:space="preserve">ul. </w:t>
            </w:r>
            <w:r>
              <w:rPr>
                <w:rFonts w:ascii="Times New Roman" w:eastAsia="Calibri" w:hAnsi="Times New Roman" w:cs="Times New Roman"/>
                <w:b/>
              </w:rPr>
              <w:t>Piastowska</w:t>
            </w:r>
          </w:p>
          <w:p w:rsidR="00E32DB7" w:rsidRPr="001463BB" w:rsidRDefault="00E32DB7" w:rsidP="009657EC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dz. 323/2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DB7" w:rsidRPr="001463BB" w:rsidRDefault="00E32DB7" w:rsidP="009657EC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E32DB7" w:rsidRPr="001463BB" w:rsidRDefault="00E32DB7" w:rsidP="009657EC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S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Z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1G</w:t>
            </w:r>
            <w:r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/000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45667/1</w:t>
            </w:r>
          </w:p>
        </w:tc>
        <w:tc>
          <w:tcPr>
            <w:tcW w:w="4678" w:type="dxa"/>
            <w:vAlign w:val="center"/>
          </w:tcPr>
          <w:p w:rsidR="00E32DB7" w:rsidRDefault="00E32DB7" w:rsidP="00DF68F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niezabudowana, stanowiąca drogę wewnętrzną, tworzy całość gospodarczą z przyległ</w:t>
            </w:r>
            <w:r w:rsidR="00695665"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działk</w:t>
            </w:r>
            <w:r w:rsidR="00695665"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323/1;</w:t>
            </w:r>
          </w:p>
          <w:p w:rsidR="00E32DB7" w:rsidRDefault="00E32DB7" w:rsidP="004B5AA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przez działkę przebiega kolektor kanalizacji sanitarnej – </w:t>
            </w:r>
            <w:r w:rsidR="004B5AA8">
              <w:rPr>
                <w:rFonts w:ascii="Times New Roman" w:hAnsi="Times New Roman"/>
                <w:sz w:val="18"/>
                <w:szCs w:val="18"/>
              </w:rPr>
              <w:t xml:space="preserve">na działce </w:t>
            </w:r>
            <w:r>
              <w:rPr>
                <w:rFonts w:ascii="Times New Roman" w:hAnsi="Times New Roman"/>
                <w:sz w:val="18"/>
                <w:szCs w:val="18"/>
              </w:rPr>
              <w:t>ustanowi</w:t>
            </w:r>
            <w:r w:rsidR="004B5AA8">
              <w:rPr>
                <w:rFonts w:ascii="Times New Roman" w:hAnsi="Times New Roman"/>
                <w:sz w:val="18"/>
                <w:szCs w:val="18"/>
              </w:rPr>
              <w:t>one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rzecz spółki „Wodociągi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Rewal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” (na czas nieoznaczony i nieodpłatnie) prawo służebności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przesyłu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E32DB7" w:rsidRDefault="00E32DB7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104 500,00 zł</w:t>
            </w:r>
          </w:p>
          <w:p w:rsidR="00E32DB7" w:rsidRPr="001463BB" w:rsidRDefault="00E32DB7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 VAT 23%</w:t>
            </w:r>
          </w:p>
        </w:tc>
        <w:tc>
          <w:tcPr>
            <w:tcW w:w="1417" w:type="dxa"/>
            <w:vMerge/>
            <w:vAlign w:val="center"/>
          </w:tcPr>
          <w:p w:rsidR="00E32DB7" w:rsidRPr="001463BB" w:rsidRDefault="00E32DB7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32DB7" w:rsidRPr="001463BB" w:rsidRDefault="00E32DB7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vAlign w:val="center"/>
          </w:tcPr>
          <w:p w:rsidR="00E32DB7" w:rsidRPr="001463BB" w:rsidRDefault="00E32DB7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DB7" w:rsidRPr="001463BB" w:rsidTr="00511973">
        <w:trPr>
          <w:trHeight w:val="420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2DB7" w:rsidRPr="001463BB" w:rsidRDefault="00E32DB7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32DB7" w:rsidRPr="001463BB" w:rsidRDefault="00E32DB7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DB7" w:rsidRPr="001463BB" w:rsidRDefault="00E32DB7" w:rsidP="00D7015A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32DB7" w:rsidRPr="001463BB" w:rsidRDefault="00E32DB7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E32DB7" w:rsidRDefault="00E32DB7" w:rsidP="009657E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miejscowego planu zagospodarowania.</w:t>
            </w:r>
          </w:p>
          <w:p w:rsidR="00E32DB7" w:rsidRDefault="00E32DB7" w:rsidP="008E79A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ze studium teren znajduje się w kompleksie „strefa  turystyczno-osiedleńcza”; 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teren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inwestycyjne i zurbanizowane;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E32DB7" w:rsidRPr="001463BB" w:rsidRDefault="00E32DB7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E32DB7" w:rsidRPr="001463BB" w:rsidRDefault="00E32DB7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E32DB7" w:rsidRPr="001463BB" w:rsidRDefault="00E32DB7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2DB7" w:rsidRPr="001463BB" w:rsidRDefault="00E32DB7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041" w:rsidRPr="001463BB" w:rsidRDefault="00E32DB7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>
        <w:rPr>
          <w:rFonts w:ascii="Times New Roman" w:eastAsia="HG Mincho Light J" w:hAnsi="Times New Roman" w:cs="Times New Roman"/>
          <w:color w:val="000000"/>
          <w:sz w:val="16"/>
          <w:szCs w:val="16"/>
        </w:rPr>
        <w:t>Poz. 1</w:t>
      </w:r>
      <w:r w:rsidR="00754A27">
        <w:rPr>
          <w:rFonts w:ascii="Times New Roman" w:eastAsia="HG Mincho Light J" w:hAnsi="Times New Roman" w:cs="Times New Roman"/>
          <w:color w:val="000000"/>
          <w:sz w:val="16"/>
          <w:szCs w:val="16"/>
        </w:rPr>
        <w:t>, 2</w:t>
      </w:r>
      <w:r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-</w:t>
      </w:r>
      <w:r w:rsidR="00F44FF5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I przetarg</w:t>
      </w:r>
      <w:r w:rsidR="00D871DE">
        <w:rPr>
          <w:rFonts w:ascii="Times New Roman" w:eastAsia="HG Mincho Light J" w:hAnsi="Times New Roman" w:cs="Times New Roman"/>
          <w:color w:val="000000"/>
          <w:sz w:val="16"/>
          <w:szCs w:val="16"/>
        </w:rPr>
        <w:t>;</w:t>
      </w:r>
    </w:p>
    <w:p w:rsidR="00F44FF5" w:rsidRPr="001463BB" w:rsidRDefault="00F44FF5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Przetarg odbędzie się w siedzibie </w:t>
      </w:r>
      <w:r w:rsidR="00D871DE"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Centrum Kultury w</w:t>
      </w:r>
      <w:r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</w:t>
      </w:r>
      <w:r w:rsidR="00D871DE"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Ż</w:t>
      </w:r>
      <w:r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yrardow</w:t>
      </w:r>
      <w:r w:rsidR="00D871DE"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ie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, Plac Jana Pawła II nr</w:t>
      </w:r>
      <w:r w:rsidR="00D871DE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3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,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w dniu </w:t>
      </w:r>
      <w:r w:rsidR="00AE64B9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29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</w:t>
      </w:r>
      <w:r w:rsidR="00AE64B9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grud</w:t>
      </w:r>
      <w:r w:rsid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ni</w:t>
      </w:r>
      <w:r w:rsidR="00AD332C"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a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2016 r. (</w:t>
      </w:r>
      <w:proofErr w:type="spellStart"/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t.j</w:t>
      </w:r>
      <w:proofErr w:type="spellEnd"/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. </w:t>
      </w:r>
      <w:r w:rsid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czwart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ek) o godz. 1</w:t>
      </w:r>
      <w:r w:rsidR="00AE64B9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2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.00.</w:t>
      </w:r>
      <w:r w:rsidR="003C6317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Wadium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w podanej wysokości należy wpłacić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do dnia </w:t>
      </w:r>
      <w:r w:rsidR="00AE64B9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23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</w:t>
      </w:r>
      <w:r w:rsidR="00AE64B9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grud</w:t>
      </w:r>
      <w:r w:rsidR="00CF1E82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ni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a 2016 r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., przelewem na konto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</w:rPr>
        <w:t>: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Miasto Żyrardów, Pl. Jana Pawła II 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Nr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1, 96-300 Żyrardów Bank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: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PKO 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Bank Polski,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Nr 5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7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1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0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20 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1026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0000 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1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50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2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0274 1171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.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Wpłata wadium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za pośrednictwem poczty lub banków winna być dokonana z takim wyprzedzeniem, aby wyżej wymieniona kwota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wpłynęła na konto Miast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a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Żyrardów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w określonym wyżej terminie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,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tj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. 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najpóźniej w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dni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u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23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grud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ni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a 2016 r.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</w:t>
      </w:r>
    </w:p>
    <w:p w:rsidR="00E32DB7" w:rsidRDefault="00F44FF5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Cenę nabycia, uzyskaną w przetargu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za nabytą nieruchomość, pomniejszoną o wpłacone wadium, należy uregulować jednorazowo przed podpisaniem umowy sprzedaży na konto Urzędu Miasta Żyrardowa. Za datę zapłaty uważa się wpływ wymaganej należności na rachunek Urzędu.</w:t>
      </w:r>
    </w:p>
    <w:p w:rsidR="00F44FF5" w:rsidRPr="001463BB" w:rsidRDefault="00797C86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Do ceny wylicytowanej w przetargu zostanie doliczony podatek od towarów i usług  -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VAT 23 % - </w:t>
      </w:r>
      <w:r w:rsidR="004C386A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proporcjonalnie </w:t>
      </w:r>
      <w:r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o</w:t>
      </w:r>
      <w:r w:rsidR="004C386A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d</w:t>
      </w:r>
      <w:r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osiągniętej wartości niezabudowanej dz. </w:t>
      </w:r>
      <w:proofErr w:type="spellStart"/>
      <w:r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ewid</w:t>
      </w:r>
      <w:proofErr w:type="spellEnd"/>
      <w:r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. 323/2.</w:t>
      </w:r>
      <w:r w:rsidR="00F44FF5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</w:t>
      </w:r>
    </w:p>
    <w:p w:rsidR="00F44FF5" w:rsidRPr="001463BB" w:rsidRDefault="00F44FF5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Osoby przystępujące do przetargu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muszą przedłożyć komisji przetargowej: dowód wpłaty wadium, dowód tożsamości,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a firmy lub spółki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dodatkowo aktualny odpis z rejestru sądowego lub zaświadczenie o prowadzeniu działalności gospodarczej. Uczestnicy biorą udział w przetargu osobiście lub przez pełnomocnika (pełnomocnictwo wymaga formy pisemnej). Małżonkowie biorą udział w przetargu osobiście lub okazując pełnomocnictwo współmałżonka.</w:t>
      </w:r>
    </w:p>
    <w:p w:rsidR="00F44FF5" w:rsidRDefault="00F44FF5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Jeżeli osoba ustalona jako nabywca  nieruchomości nie przystąpi bez usprawiedliwienia do zawarcia umowy notarialnej w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miejscu i w terminie podanym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w zawiadomieniu, Prezydent Miasta Żyrardowa m</w:t>
      </w:r>
      <w:r w:rsidR="006B02AA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oże odstąpić od zawarcia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umowy, a wpłacone wadium nie podlega zwrotowi. </w:t>
      </w:r>
    </w:p>
    <w:p w:rsidR="00525856" w:rsidRPr="001463BB" w:rsidRDefault="00F44FF5" w:rsidP="00797C86">
      <w:pPr>
        <w:widowControl w:val="0"/>
        <w:suppressAutoHyphens/>
        <w:spacing w:after="0" w:line="240" w:lineRule="auto"/>
        <w:ind w:left="-426" w:right="-455"/>
        <w:contextualSpacing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Bliższych informacji udziela Wydział Planowania Przestrzennego i Nieruchomości Urzędu Miasta Żyrardowa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</w:rPr>
        <w:t>,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pok. 35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,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tel. (46) 858-15-00 wew. 584 lub (46) 858-15-84</w:t>
      </w:r>
      <w:r w:rsidR="00AE64B9">
        <w:rPr>
          <w:rFonts w:ascii="Times New Roman" w:eastAsia="HG Mincho Light J" w:hAnsi="Times New Roman" w:cs="Times New Roman"/>
          <w:color w:val="000000"/>
          <w:sz w:val="16"/>
          <w:szCs w:val="16"/>
        </w:rPr>
        <w:t>, e-mail: mtabaczewska@zyrardow.pl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.</w:t>
      </w:r>
      <w:bookmarkStart w:id="0" w:name="_GoBack"/>
      <w:bookmarkEnd w:id="0"/>
    </w:p>
    <w:sectPr w:rsidR="00525856" w:rsidRPr="001463BB" w:rsidSect="00D7015A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56"/>
    <w:rsid w:val="00035FB7"/>
    <w:rsid w:val="00091ED9"/>
    <w:rsid w:val="00105440"/>
    <w:rsid w:val="00130BBA"/>
    <w:rsid w:val="001463BB"/>
    <w:rsid w:val="001632CF"/>
    <w:rsid w:val="001A3041"/>
    <w:rsid w:val="001C4797"/>
    <w:rsid w:val="00261E21"/>
    <w:rsid w:val="002B5609"/>
    <w:rsid w:val="00365F9C"/>
    <w:rsid w:val="003722CC"/>
    <w:rsid w:val="003C6317"/>
    <w:rsid w:val="003D5A48"/>
    <w:rsid w:val="004B5AA8"/>
    <w:rsid w:val="004C386A"/>
    <w:rsid w:val="004D411E"/>
    <w:rsid w:val="00511973"/>
    <w:rsid w:val="00524C25"/>
    <w:rsid w:val="00525856"/>
    <w:rsid w:val="00537F7C"/>
    <w:rsid w:val="005D4CE9"/>
    <w:rsid w:val="00695665"/>
    <w:rsid w:val="006B02AA"/>
    <w:rsid w:val="006F1BA8"/>
    <w:rsid w:val="00731513"/>
    <w:rsid w:val="00754A27"/>
    <w:rsid w:val="00795535"/>
    <w:rsid w:val="00797C86"/>
    <w:rsid w:val="007D15A4"/>
    <w:rsid w:val="00802078"/>
    <w:rsid w:val="0080254B"/>
    <w:rsid w:val="008222C2"/>
    <w:rsid w:val="008472BA"/>
    <w:rsid w:val="00876A76"/>
    <w:rsid w:val="008A65AA"/>
    <w:rsid w:val="008E79AE"/>
    <w:rsid w:val="009657EC"/>
    <w:rsid w:val="00A16D53"/>
    <w:rsid w:val="00A26E67"/>
    <w:rsid w:val="00A409EA"/>
    <w:rsid w:val="00AB1B23"/>
    <w:rsid w:val="00AD332C"/>
    <w:rsid w:val="00AE47C0"/>
    <w:rsid w:val="00AE64B9"/>
    <w:rsid w:val="00AF4429"/>
    <w:rsid w:val="00AF68B2"/>
    <w:rsid w:val="00BE3C4C"/>
    <w:rsid w:val="00CE5AB6"/>
    <w:rsid w:val="00CF1E82"/>
    <w:rsid w:val="00D7015A"/>
    <w:rsid w:val="00D871DE"/>
    <w:rsid w:val="00DF68F1"/>
    <w:rsid w:val="00E32DB7"/>
    <w:rsid w:val="00EA70DA"/>
    <w:rsid w:val="00F44FF5"/>
    <w:rsid w:val="00F50B04"/>
    <w:rsid w:val="00F62180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6E5B-25FA-41BF-AB9C-103955AD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525856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5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856"/>
  </w:style>
  <w:style w:type="table" w:styleId="Tabela-Siatka">
    <w:name w:val="Table Grid"/>
    <w:basedOn w:val="Standardowy"/>
    <w:uiPriority w:val="39"/>
    <w:rsid w:val="0079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Tabaczewska</dc:creator>
  <cp:keywords/>
  <dc:description/>
  <cp:lastModifiedBy>Marlena Tabaczewska</cp:lastModifiedBy>
  <cp:revision>9</cp:revision>
  <cp:lastPrinted>2016-10-28T06:37:00Z</cp:lastPrinted>
  <dcterms:created xsi:type="dcterms:W3CDTF">2016-10-06T10:13:00Z</dcterms:created>
  <dcterms:modified xsi:type="dcterms:W3CDTF">2016-10-28T06:41:00Z</dcterms:modified>
</cp:coreProperties>
</file>