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90" w:rsidRPr="00854AB5" w:rsidRDefault="00854AB5" w:rsidP="00854AB5">
      <w:pPr>
        <w:spacing w:line="360" w:lineRule="auto"/>
        <w:jc w:val="both"/>
        <w:rPr>
          <w:sz w:val="40"/>
          <w:szCs w:val="40"/>
        </w:rPr>
      </w:pPr>
      <w:r w:rsidRPr="00854AB5">
        <w:rPr>
          <w:sz w:val="40"/>
          <w:szCs w:val="40"/>
        </w:rPr>
        <w:t xml:space="preserve">Wydział Planowania Przestrzennego i Nieruchomości tut. Urzędu uprzejmie informuje, iż </w:t>
      </w:r>
      <w:r w:rsidRPr="00854AB5">
        <w:rPr>
          <w:b/>
          <w:sz w:val="40"/>
          <w:szCs w:val="40"/>
        </w:rPr>
        <w:t>termin oglądania</w:t>
      </w:r>
      <w:r w:rsidRPr="00854AB5">
        <w:rPr>
          <w:sz w:val="40"/>
          <w:szCs w:val="40"/>
        </w:rPr>
        <w:t xml:space="preserve"> nieruchomości położonych w </w:t>
      </w:r>
      <w:r w:rsidRPr="00854AB5">
        <w:rPr>
          <w:b/>
          <w:sz w:val="40"/>
          <w:szCs w:val="40"/>
        </w:rPr>
        <w:t>Rewalu przy ul. Klifowej</w:t>
      </w:r>
      <w:r w:rsidRPr="00854AB5">
        <w:rPr>
          <w:sz w:val="40"/>
          <w:szCs w:val="40"/>
        </w:rPr>
        <w:t xml:space="preserve">, zabudowanych budynkami wczasowymi, w celu zapoznania się z ich stanem technicznym, został ustalony na </w:t>
      </w:r>
      <w:r w:rsidRPr="00854AB5">
        <w:rPr>
          <w:b/>
          <w:sz w:val="40"/>
          <w:szCs w:val="40"/>
        </w:rPr>
        <w:t xml:space="preserve">4 - 5 sierpnia 2016 r. (tj. czwartek – piątek), </w:t>
      </w:r>
      <w:r>
        <w:rPr>
          <w:b/>
          <w:sz w:val="40"/>
          <w:szCs w:val="40"/>
        </w:rPr>
        <w:br/>
      </w:r>
      <w:bookmarkStart w:id="0" w:name="_GoBack"/>
      <w:bookmarkEnd w:id="0"/>
      <w:r w:rsidRPr="00854AB5">
        <w:rPr>
          <w:b/>
          <w:sz w:val="40"/>
          <w:szCs w:val="40"/>
        </w:rPr>
        <w:t>godz. 12.00 - 16.00.</w:t>
      </w:r>
      <w:r w:rsidRPr="00854AB5">
        <w:rPr>
          <w:sz w:val="40"/>
          <w:szCs w:val="40"/>
        </w:rPr>
        <w:t xml:space="preserve"> </w:t>
      </w:r>
    </w:p>
    <w:sectPr w:rsidR="00D43C90" w:rsidRPr="00854AB5" w:rsidSect="00854A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B5"/>
    <w:rsid w:val="00854AB5"/>
    <w:rsid w:val="00D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48545-3DAE-43FF-8C5F-7E1F3644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Tabaczewska</dc:creator>
  <cp:keywords/>
  <dc:description/>
  <cp:lastModifiedBy>Marlena Tabaczewska</cp:lastModifiedBy>
  <cp:revision>1</cp:revision>
  <dcterms:created xsi:type="dcterms:W3CDTF">2016-06-30T09:44:00Z</dcterms:created>
  <dcterms:modified xsi:type="dcterms:W3CDTF">2016-06-30T09:53:00Z</dcterms:modified>
</cp:coreProperties>
</file>